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A474" w14:textId="6836A13E" w:rsidR="000649B3" w:rsidRDefault="00A52944" w:rsidP="00A5294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რადიო გურია</w:t>
      </w:r>
    </w:p>
    <w:p w14:paraId="03A68E4C" w14:textId="067DDEE0" w:rsidR="00A52944" w:rsidRDefault="00A52944" w:rsidP="00A5294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(ს/ნ: </w:t>
      </w:r>
      <w:r w:rsidRPr="00A52944">
        <w:rPr>
          <w:rFonts w:ascii="Sylfaen" w:hAnsi="Sylfaen"/>
          <w:lang w:val="ka-GE"/>
        </w:rPr>
        <w:t>405787224</w:t>
      </w:r>
      <w:r>
        <w:rPr>
          <w:rFonts w:ascii="Sylfaen" w:hAnsi="Sylfaen"/>
          <w:lang w:val="ka-GE"/>
        </w:rPr>
        <w:t>)</w:t>
      </w:r>
    </w:p>
    <w:p w14:paraId="4F8007E2" w14:textId="3DE449F4" w:rsidR="00A52944" w:rsidRDefault="00A52944" w:rsidP="00A52944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2025 წლის საქმიანობის ანგარიში</w:t>
      </w:r>
    </w:p>
    <w:p w14:paraId="6B8F2C3D" w14:textId="463FBE6B" w:rsidR="00A52944" w:rsidRDefault="00A52944" w:rsidP="00A52944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წინამდებარე ანგარიში მომზადებულია შპს „რადიო გურიას“ მიერ კომპანიის წესდების და მოქმედი კანონმდებლობის შესაბამისად. </w:t>
      </w:r>
    </w:p>
    <w:p w14:paraId="50989E78" w14:textId="37B0E134" w:rsid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კომპანია დარეგისტრირდა 2025 წლის 3 ივლისს რადიო მაუწყებლობის ლიცენზიის მოპოვების მიზნით. </w:t>
      </w:r>
    </w:p>
    <w:p w14:paraId="3020BE91" w14:textId="09B128B5" w:rsid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კომპანიამ მონაწილეობა მიიღო საქართველოს კომუნიკაციების მარეგულირებელი ეროვნული კომისიის მიერ გამოცხადებულ კონკურსში და გაიმარჯვა. 2025 წლის 25 სექტემბრის გადაწყვეტილებით, კომისიამ კომპანიას მიანიჭა რადიო მაუწყებლობის ლიცენზია. </w:t>
      </w:r>
    </w:p>
    <w:p w14:paraId="1ED64B3F" w14:textId="46E78A81" w:rsid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გადაწყვეტილებით კომპანიამ რადიო მაუწყებლობა უნდა დაიწყოს 2026 წლის 1 ივნისამდე ოზურგეთში, ჩოხატაურსა და ბახმაროს ტერიტორიაზე. </w:t>
      </w:r>
    </w:p>
    <w:p w14:paraId="4FF23435" w14:textId="44AAECB9" w:rsid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2025 წლის განმავლობაში კომპანიას არ განუხორციელებია მაუწყებლობა და რეგულირებადი საქმიანობა. </w:t>
      </w:r>
    </w:p>
    <w:p w14:paraId="2C9D3614" w14:textId="730083CD" w:rsid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2025 წელს კომპანია მუშაობდა რადიო მაუწყებლობის დასაწყებლად მოსამზადებლად. </w:t>
      </w:r>
    </w:p>
    <w:p w14:paraId="619E8432" w14:textId="41352DCF" w:rsid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ანგარიშს თან ერთვის აუდიტის დასკვნა. </w:t>
      </w:r>
    </w:p>
    <w:p w14:paraId="045111F9" w14:textId="4E0E7987" w:rsid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დირექტორი</w:t>
      </w:r>
    </w:p>
    <w:p w14:paraId="2135B9BF" w14:textId="634EA90B" w:rsidR="00A52944" w:rsidRPr="00A52944" w:rsidRDefault="00A52944" w:rsidP="00A5294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ჯაბა გველებიანი</w:t>
      </w:r>
    </w:p>
    <w:sectPr w:rsidR="00A52944" w:rsidRPr="00A5294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F02C" w14:textId="77777777" w:rsidR="00512845" w:rsidRDefault="00512845" w:rsidP="00A52944">
      <w:pPr>
        <w:spacing w:after="0" w:line="240" w:lineRule="auto"/>
      </w:pPr>
      <w:r>
        <w:separator/>
      </w:r>
    </w:p>
  </w:endnote>
  <w:endnote w:type="continuationSeparator" w:id="0">
    <w:p w14:paraId="17B6C815" w14:textId="77777777" w:rsidR="00512845" w:rsidRDefault="00512845" w:rsidP="00A52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D081" w14:textId="77777777" w:rsidR="00512845" w:rsidRDefault="00512845" w:rsidP="00A52944">
      <w:pPr>
        <w:spacing w:after="0" w:line="240" w:lineRule="auto"/>
      </w:pPr>
      <w:r>
        <w:separator/>
      </w:r>
    </w:p>
  </w:footnote>
  <w:footnote w:type="continuationSeparator" w:id="0">
    <w:p w14:paraId="799F4E79" w14:textId="77777777" w:rsidR="00512845" w:rsidRDefault="00512845" w:rsidP="00A52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B48C" w14:textId="718DD2BD" w:rsidR="00A52944" w:rsidRDefault="00A52944">
    <w:pPr>
      <w:pStyle w:val="Header"/>
    </w:pPr>
    <w:r>
      <w:rPr>
        <w:noProof/>
      </w:rPr>
      <w:drawing>
        <wp:inline distT="0" distB="0" distL="0" distR="0" wp14:anchorId="68DA8DBA" wp14:editId="1D19FCC9">
          <wp:extent cx="906843" cy="906843"/>
          <wp:effectExtent l="0" t="0" r="0" b="0"/>
          <wp:docPr id="4240655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065546" name="Picture 424065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972" cy="920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44"/>
    <w:rsid w:val="000649B3"/>
    <w:rsid w:val="00274299"/>
    <w:rsid w:val="0032749E"/>
    <w:rsid w:val="00512845"/>
    <w:rsid w:val="0060203A"/>
    <w:rsid w:val="007B162E"/>
    <w:rsid w:val="007C5797"/>
    <w:rsid w:val="00846B65"/>
    <w:rsid w:val="00944437"/>
    <w:rsid w:val="00A52944"/>
    <w:rsid w:val="00E419AF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F9F7D"/>
  <w15:chartTrackingRefBased/>
  <w15:docId w15:val="{52912A17-E621-E94C-A7A1-2DCF44BF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4299"/>
    <w:pPr>
      <w:keepNext/>
      <w:keepLines/>
      <w:spacing w:before="360" w:after="80"/>
      <w:outlineLvl w:val="0"/>
    </w:pPr>
    <w:rPr>
      <w:rFonts w:ascii="Sylfaen" w:eastAsiaTheme="majorEastAsia" w:hAnsi="Sylfaen" w:cstheme="majorBidi"/>
      <w:b/>
      <w:color w:val="2C3038"/>
      <w:szCs w:val="4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74299"/>
    <w:pPr>
      <w:keepNext/>
      <w:keepLines/>
      <w:spacing w:before="160" w:after="80"/>
      <w:outlineLvl w:val="1"/>
    </w:pPr>
    <w:rPr>
      <w:rFonts w:ascii="Sylfaen" w:eastAsiaTheme="majorEastAsia" w:hAnsi="Sylfaen" w:cstheme="majorBidi"/>
      <w:color w:val="2C303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60203A"/>
    <w:pPr>
      <w:keepNext/>
      <w:keepLines/>
      <w:spacing w:before="160" w:after="80"/>
      <w:outlineLvl w:val="2"/>
    </w:pPr>
    <w:rPr>
      <w:rFonts w:eastAsiaTheme="majorEastAsia" w:cstheme="majorBidi"/>
      <w:i/>
      <w:color w:val="30343D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9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9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9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9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9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9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4299"/>
    <w:rPr>
      <w:rFonts w:ascii="Sylfaen" w:eastAsiaTheme="majorEastAsia" w:hAnsi="Sylfaen" w:cstheme="majorBidi"/>
      <w:color w:val="2C303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03A"/>
    <w:rPr>
      <w:rFonts w:eastAsiaTheme="majorEastAsia" w:cstheme="majorBidi"/>
      <w:i/>
      <w:color w:val="30343D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74299"/>
    <w:rPr>
      <w:rFonts w:ascii="Sylfaen" w:eastAsiaTheme="majorEastAsia" w:hAnsi="Sylfaen" w:cstheme="majorBidi"/>
      <w:b/>
      <w:color w:val="2C303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9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9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44"/>
  </w:style>
  <w:style w:type="paragraph" w:styleId="Footer">
    <w:name w:val="footer"/>
    <w:basedOn w:val="Normal"/>
    <w:link w:val="FooterChar"/>
    <w:uiPriority w:val="99"/>
    <w:unhideWhenUsed/>
    <w:rsid w:val="00A52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761</Characters>
  <Application>Microsoft Office Word</Application>
  <DocSecurity>0</DocSecurity>
  <Lines>23</Lines>
  <Paragraphs>8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Jaba Gvelebiani</dc:creator>
  <cp:keywords/>
  <dc:description/>
  <cp:lastModifiedBy>Jaba Gvelebiani</cp:lastModifiedBy>
  <cp:revision>1</cp:revision>
  <dcterms:created xsi:type="dcterms:W3CDTF">2026-04-30T22:16:00Z</dcterms:created>
  <dcterms:modified xsi:type="dcterms:W3CDTF">2026-04-30T22:25:00Z</dcterms:modified>
</cp:coreProperties>
</file>